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42A33">
      <w:pPr>
        <w:jc w:val="center"/>
        <w:outlineLvl w:val="9"/>
        <w:rPr>
          <w:rFonts w:hint="default" w:ascii="Times New Roman" w:hAnsi="Times New Roman" w:eastAsia="宋体" w:cs="Times New Roman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color w:val="auto"/>
          <w:sz w:val="32"/>
          <w:szCs w:val="32"/>
          <w:highlight w:val="none"/>
        </w:rPr>
        <w:t>报价表</w:t>
      </w:r>
    </w:p>
    <w:p w14:paraId="52051DC2">
      <w:pPr>
        <w:jc w:val="both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</w:pPr>
    </w:p>
    <w:p w14:paraId="2F664BDA">
      <w:pPr>
        <w:spacing w:line="360" w:lineRule="auto"/>
        <w:ind w:firstLine="480" w:firstLineChars="200"/>
        <w:rPr>
          <w:rFonts w:hint="default" w:ascii="Times New Roman" w:hAnsi="Times New Roman" w:cs="Times New Roman"/>
          <w:bCs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采购人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）：</w:t>
      </w:r>
    </w:p>
    <w:p w14:paraId="02C61560">
      <w:pPr>
        <w:spacing w:line="360" w:lineRule="auto"/>
        <w:ind w:firstLine="480"/>
        <w:jc w:val="left"/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  <w:lang w:eastAsia="zh-CN"/>
        </w:rPr>
      </w:pPr>
      <w:bookmarkStart w:id="0" w:name="page44"/>
      <w:bookmarkEnd w:id="0"/>
      <w:bookmarkStart w:id="1" w:name="page45"/>
      <w:bookmarkEnd w:id="1"/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</w:rPr>
        <w:t>我单位已详细审阅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single"/>
        </w:rPr>
        <w:t xml:space="preserve">   （项目名称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single"/>
        </w:rPr>
        <w:t xml:space="preserve">） 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u w:val="none"/>
          <w:lang w:eastAsia="zh-CN"/>
        </w:rPr>
        <w:t>询价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</w:rPr>
        <w:t>文件，并完全满足本项目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lang w:eastAsia="zh-CN"/>
        </w:rPr>
        <w:t>询价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</w:rPr>
        <w:t>文件的实质性要求，经仔细测算，我方自愿按照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  <w:lang w:eastAsia="zh-CN"/>
        </w:rPr>
        <w:t>询价</w:t>
      </w:r>
      <w:r>
        <w:rPr>
          <w:rFonts w:hint="default" w:ascii="Times New Roman" w:hAnsi="Times New Roman" w:cs="Times New Roman"/>
          <w:bCs/>
          <w:color w:val="auto"/>
          <w:kern w:val="2"/>
          <w:sz w:val="22"/>
          <w:szCs w:val="28"/>
          <w:highlight w:val="none"/>
        </w:rPr>
        <w:t>文件规定的各项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</w:rPr>
        <w:t>要求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  <w:lang w:val="en-US" w:eastAsia="zh-CN"/>
        </w:rPr>
        <w:t>完成本项目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</w:rPr>
        <w:t>，现报价如下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  <w:lang w:eastAsia="zh-CN"/>
        </w:rPr>
        <w:t>：</w:t>
      </w:r>
    </w:p>
    <w:tbl>
      <w:tblPr>
        <w:tblStyle w:val="8"/>
        <w:tblW w:w="9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2687"/>
        <w:gridCol w:w="1313"/>
        <w:gridCol w:w="1300"/>
        <w:gridCol w:w="1187"/>
        <w:gridCol w:w="1328"/>
      </w:tblGrid>
      <w:tr w14:paraId="6577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11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产品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73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  <w:t>规格、型号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F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  <w:t>数量</w:t>
            </w:r>
          </w:p>
          <w:p w14:paraId="2D1ED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/>
              </w:rPr>
              <w:t>kg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4775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单价</w:t>
            </w:r>
          </w:p>
          <w:p w14:paraId="7456062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  <w:t>（元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/KG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1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合计</w:t>
            </w:r>
          </w:p>
          <w:p w14:paraId="751F6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FD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2AEAE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3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F9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/>
              </w:rPr>
              <w:t>黑麦草</w:t>
            </w:r>
          </w:p>
          <w:p w14:paraId="240E4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/>
              </w:rPr>
              <w:t>种子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AA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多年生黑麦草“奔驰”（美国蓝标）（净籽、当年新种）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B2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2200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E1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09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D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包括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黑麦草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种子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及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播撒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工作服务费用</w:t>
            </w:r>
          </w:p>
        </w:tc>
      </w:tr>
      <w:tr w14:paraId="5C83B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91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0E70F">
            <w:pPr>
              <w:ind w:firstLine="1050" w:firstLineChars="500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 w14:paraId="7FBF761A">
            <w:pPr>
              <w:ind w:firstLine="420" w:firstLineChars="200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总报价：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元（大写：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）</w:t>
            </w:r>
          </w:p>
          <w:p w14:paraId="743CA0F4">
            <w:pPr>
              <w:pStyle w:val="7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4F852F97">
            <w:pPr>
              <w:pStyle w:val="7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注：响应报价金额四舍五入最多保留小数点后两位。</w:t>
            </w:r>
          </w:p>
        </w:tc>
      </w:tr>
      <w:tr w14:paraId="5C3F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A0CB9">
            <w:pPr>
              <w:pStyle w:val="6"/>
              <w:widowControl w:val="0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供货期限</w:t>
            </w:r>
          </w:p>
        </w:tc>
        <w:tc>
          <w:tcPr>
            <w:tcW w:w="78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E43F8">
            <w:pPr>
              <w:ind w:firstLine="1050" w:firstLineChars="50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供货期限：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</w:tbl>
    <w:p w14:paraId="19B33133">
      <w:pPr>
        <w:spacing w:line="360" w:lineRule="auto"/>
        <w:ind w:firstLine="480"/>
        <w:jc w:val="left"/>
        <w:rPr>
          <w:rFonts w:hint="default" w:ascii="Times New Roman" w:hAnsi="Times New Roman" w:eastAsia="宋体" w:cs="Times New Roman"/>
          <w:bCs/>
          <w:color w:val="auto"/>
          <w:kern w:val="2"/>
          <w:sz w:val="22"/>
          <w:szCs w:val="28"/>
          <w:highlight w:val="none"/>
          <w:lang w:eastAsia="zh-CN"/>
        </w:rPr>
      </w:pPr>
    </w:p>
    <w:p w14:paraId="3EA97D98">
      <w:pPr>
        <w:spacing w:line="360" w:lineRule="auto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5409E032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E0A06E4">
      <w:pPr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供应商名称：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     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 （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  <w:lang w:val="en-US" w:eastAsia="zh-CN"/>
        </w:rPr>
        <w:t>盖章/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</w:rPr>
        <w:t>签章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）</w:t>
      </w:r>
    </w:p>
    <w:p w14:paraId="6C88857F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eastAsia="zh-CN"/>
        </w:rPr>
        <w:t>法定代表人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或被授权代表（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  <w:t>签字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  <w:lang w:val="en-US" w:eastAsia="zh-CN"/>
        </w:rPr>
        <w:t>/签章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）：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</w:t>
      </w:r>
    </w:p>
    <w:p w14:paraId="61E56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1302" w:rightChars="62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日      期：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月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日</w:t>
      </w:r>
    </w:p>
    <w:p w14:paraId="23F36296">
      <w:pPr>
        <w:pStyle w:val="7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7957F879">
      <w:pPr>
        <w:pStyle w:val="2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注：1.报价以人民币为单位，包括但不仅限于：报价包含黑麦草种子及播撒工作服务费、管理费、税金、合理利润和各种风险等完成本项目在内的一切费用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，费用包干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。采购人不再支付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其它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费用。</w:t>
      </w:r>
    </w:p>
    <w:p w14:paraId="4CABEC8E">
      <w:pPr>
        <w:pStyle w:val="2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2.本次报价将作为最终报价，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不再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进行再次报价。</w:t>
      </w:r>
    </w:p>
    <w:p w14:paraId="7ECEC14C">
      <w:pPr>
        <w:rPr>
          <w:rFonts w:hint="default" w:ascii="Times New Roman" w:hAnsi="Times New Roman" w:cs="Times New Roman"/>
          <w:color w:val="auto"/>
        </w:rPr>
      </w:pPr>
    </w:p>
    <w:p w14:paraId="716BF3E6">
      <w:bookmarkStart w:id="2" w:name="_GoBack"/>
      <w:bookmarkEnd w:id="2"/>
    </w:p>
    <w:sectPr>
      <w:pgSz w:w="11906" w:h="16838"/>
      <w:pgMar w:top="1440" w:right="1531" w:bottom="1440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C6835"/>
    <w:rsid w:val="7A7C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目录 53"/>
    <w:next w:val="1"/>
    <w:qFormat/>
    <w:uiPriority w:val="0"/>
    <w:pPr>
      <w:wordWrap w:val="0"/>
      <w:ind w:left="1275"/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 2"/>
    <w:basedOn w:val="4"/>
    <w:unhideWhenUsed/>
    <w:qFormat/>
    <w:uiPriority w:val="99"/>
    <w:pPr>
      <w:widowControl w:val="0"/>
      <w:spacing w:after="0"/>
      <w:ind w:left="0" w:leftChars="0" w:firstLine="420" w:firstLineChars="200"/>
      <w:jc w:val="both"/>
    </w:pPr>
    <w:rPr>
      <w:rFonts w:ascii="Times New Roman" w:hAnsi="Times New Roman" w:eastAsia="宋体" w:cs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2026-09-28T07:38:00Z</dcterms:created>
  <dc:creator>Nokia~</dc:creator>
  <cp:lastModifiedBy>Nokia~</cp:lastModifiedBy>
  <dcterms:modified xsi:type="dcterms:W3CDTF">2026-09-28T07:39:39Z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4F825C4D0DCE427D993573138FB6FA9D_11</vt:lpwstr>
  </property>
  <property fmtid="{D5CDD505-2E9C-101B-9397-08002B2CF9AE}" pid="4" name="KSOTemplateDocerSaveRecord">
    <vt:lpwstr>eyJoZGlkIjoiZWNiOGM2ZjFiMmI3ZDY2MTM3N2FiNGRkYzJjMjI3NGEiLCJ1c2VySWQiOiIyMzY5NTkwNjUifQ==</vt:lpwstr>
  </property>
</Properties>
</file>